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483"/>
      </w:tblGrid>
      <w:tr w:rsidR="00E547E5" w:rsidRPr="00E547E5" w:rsidTr="00E547E5">
        <w:tc>
          <w:tcPr>
            <w:tcW w:w="4483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E547E5" w:rsidRPr="00E547E5" w:rsidRDefault="00E547E5" w:rsidP="00E547E5">
            <w:pPr>
              <w:jc w:val="center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  <w:t>Boys’ Uniform</w:t>
            </w:r>
          </w:p>
        </w:tc>
        <w:tc>
          <w:tcPr>
            <w:tcW w:w="4483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E547E5" w:rsidRPr="00E547E5" w:rsidRDefault="00E547E5" w:rsidP="00E547E5">
            <w:pPr>
              <w:jc w:val="center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  <w:t>Girls’ Uniform</w:t>
            </w:r>
          </w:p>
        </w:tc>
      </w:tr>
      <w:tr w:rsidR="00E547E5" w:rsidRPr="00E547E5" w:rsidTr="00E547E5">
        <w:tc>
          <w:tcPr>
            <w:tcW w:w="4483" w:type="dxa"/>
            <w:tcBorders>
              <w:top w:val="single" w:sz="24" w:space="0" w:color="548DD4"/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color w:val="548DD4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color w:val="548DD4"/>
                <w:sz w:val="24"/>
                <w:szCs w:val="24"/>
              </w:rPr>
              <w:t>Compulsory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Navy blazer with embroidered KAT badge</w:t>
            </w:r>
            <w:r w:rsidRPr="00E547E5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tcBorders>
              <w:top w:val="single" w:sz="24" w:space="0" w:color="548DD4"/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color w:val="548DD4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color w:val="548DD4"/>
                <w:sz w:val="24"/>
                <w:szCs w:val="24"/>
              </w:rPr>
              <w:t xml:space="preserve">Compulsory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Navy blazer with embroidered KAT badge</w:t>
            </w:r>
            <w:r w:rsidRPr="00E547E5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  <w:tr w:rsidR="00E547E5" w:rsidRPr="00E547E5" w:rsidTr="00E547E5">
        <w:tc>
          <w:tcPr>
            <w:tcW w:w="4483" w:type="dxa"/>
            <w:tcBorders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Light Blue full collared shirt</w:t>
            </w:r>
            <w:r w:rsidRPr="00E547E5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>Long or short sleeve</w:t>
            </w:r>
          </w:p>
        </w:tc>
        <w:tc>
          <w:tcPr>
            <w:tcW w:w="4483" w:type="dxa"/>
            <w:tcBorders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Light Blue full collared shirt</w:t>
            </w:r>
            <w:r w:rsidRPr="00E547E5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>Long or short sleeve</w:t>
            </w:r>
          </w:p>
        </w:tc>
      </w:tr>
      <w:tr w:rsidR="00E547E5" w:rsidRPr="00E547E5" w:rsidTr="00E547E5">
        <w:tc>
          <w:tcPr>
            <w:tcW w:w="4483" w:type="dxa"/>
            <w:tcBorders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Navy trousers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>Trousers should not be tight.</w:t>
            </w:r>
            <w:r w:rsidRPr="00E547E5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 xml:space="preserve">Socks </w:t>
            </w:r>
            <w:r w:rsidRPr="00E547E5">
              <w:rPr>
                <w:rFonts w:ascii="Calibri" w:hAnsi="Calibri" w:cs="Arial"/>
                <w:sz w:val="24"/>
                <w:szCs w:val="24"/>
              </w:rPr>
              <w:t>should be plain dark grey, navy or black.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color w:val="548DD4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color w:val="548DD4"/>
                <w:sz w:val="24"/>
                <w:szCs w:val="24"/>
              </w:rPr>
              <w:t xml:space="preserve">Optional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Navy jumper with embroidered KAT badge</w:t>
            </w:r>
          </w:p>
        </w:tc>
        <w:tc>
          <w:tcPr>
            <w:tcW w:w="4483" w:type="dxa"/>
            <w:tcBorders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 xml:space="preserve">Navy knee length pleated skirt with KAT logo or navy trousers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>Trousers should not be tight.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 xml:space="preserve">Socks or Tights </w:t>
            </w:r>
            <w:r w:rsidRPr="00E547E5">
              <w:rPr>
                <w:rFonts w:ascii="Calibri" w:hAnsi="Calibri" w:cs="Arial"/>
                <w:sz w:val="24"/>
                <w:szCs w:val="24"/>
              </w:rPr>
              <w:t>should be plain navy or black.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color w:val="548DD4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color w:val="548DD4"/>
                <w:sz w:val="24"/>
                <w:szCs w:val="24"/>
              </w:rPr>
              <w:t xml:space="preserve">Optional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Navy jumper with embroidered KAT badge</w:t>
            </w:r>
          </w:p>
        </w:tc>
      </w:tr>
      <w:tr w:rsidR="00E547E5" w:rsidRPr="00E547E5" w:rsidTr="00E547E5">
        <w:tc>
          <w:tcPr>
            <w:tcW w:w="4483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E547E5" w:rsidRPr="00E547E5" w:rsidTr="00E547E5">
        <w:tc>
          <w:tcPr>
            <w:tcW w:w="4483" w:type="dxa"/>
            <w:tcBorders>
              <w:top w:val="single" w:sz="24" w:space="0" w:color="548DD4"/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Years 7, 8 &amp; 9 Tie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>Navy with diagonal gold stripes.</w:t>
            </w:r>
          </w:p>
        </w:tc>
        <w:tc>
          <w:tcPr>
            <w:tcW w:w="4483" w:type="dxa"/>
            <w:tcBorders>
              <w:top w:val="single" w:sz="24" w:space="0" w:color="548DD4"/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Years 7, 8 &amp; 9 Tie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>Navy with diagonal gold stripes.</w:t>
            </w:r>
          </w:p>
        </w:tc>
      </w:tr>
      <w:tr w:rsidR="00E547E5" w:rsidRPr="00E547E5" w:rsidTr="00E547E5">
        <w:tc>
          <w:tcPr>
            <w:tcW w:w="4483" w:type="dxa"/>
            <w:tcBorders>
              <w:left w:val="single" w:sz="24" w:space="0" w:color="548DD4"/>
              <w:bottom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Years 10 &amp; 11 Tie</w:t>
            </w:r>
            <w:r w:rsidRPr="00E547E5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>Navy with one diagonal gold stripe and KAT logo.</w:t>
            </w:r>
          </w:p>
        </w:tc>
        <w:tc>
          <w:tcPr>
            <w:tcW w:w="4483" w:type="dxa"/>
            <w:tcBorders>
              <w:left w:val="single" w:sz="24" w:space="0" w:color="548DD4"/>
              <w:bottom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 xml:space="preserve">Years 10 &amp; 11 Tie 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>Navy with one diagonal gold stripe and KAT logo.</w:t>
            </w:r>
          </w:p>
        </w:tc>
      </w:tr>
      <w:tr w:rsidR="00E547E5" w:rsidRPr="00E547E5" w:rsidTr="00E547E5">
        <w:tc>
          <w:tcPr>
            <w:tcW w:w="4483" w:type="dxa"/>
            <w:tcBorders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E547E5" w:rsidRPr="00E547E5" w:rsidTr="00E547E5">
        <w:tc>
          <w:tcPr>
            <w:tcW w:w="4483" w:type="dxa"/>
            <w:tcBorders>
              <w:top w:val="single" w:sz="24" w:space="0" w:color="548DD4"/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Black shoes</w:t>
            </w:r>
            <w:r w:rsidRPr="00E547E5"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bCs/>
                <w:color w:val="548DD4"/>
                <w:sz w:val="40"/>
                <w:szCs w:val="40"/>
                <w:u w:val="single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 xml:space="preserve">Black leather or synthetic leather must be worn. </w:t>
            </w:r>
            <w:r w:rsidRPr="00E547E5">
              <w:rPr>
                <w:rFonts w:ascii="Calibri" w:hAnsi="Calibri" w:cs="Arial"/>
                <w:sz w:val="24"/>
                <w:szCs w:val="24"/>
                <w:u w:val="single"/>
              </w:rPr>
              <w:t>Trainers or plimsolls are not acceptable.</w:t>
            </w:r>
          </w:p>
          <w:p w:rsidR="00E547E5" w:rsidRPr="00E547E5" w:rsidRDefault="00E547E5" w:rsidP="00E547E5">
            <w:pPr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</w:p>
        </w:tc>
        <w:tc>
          <w:tcPr>
            <w:tcW w:w="4483" w:type="dxa"/>
            <w:tcBorders>
              <w:top w:val="single" w:sz="24" w:space="0" w:color="548DD4"/>
              <w:left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 xml:space="preserve">Black shoes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bCs/>
                <w:color w:val="548DD4"/>
                <w:sz w:val="40"/>
                <w:szCs w:val="40"/>
              </w:rPr>
            </w:pPr>
            <w:r w:rsidRPr="00E547E5">
              <w:rPr>
                <w:rFonts w:ascii="Calibri" w:hAnsi="Calibri" w:cs="Arial"/>
                <w:sz w:val="24"/>
                <w:szCs w:val="24"/>
              </w:rPr>
              <w:t xml:space="preserve">Black leather or synthetic leather must be worn. The shoes should have heels of a sensible height. </w:t>
            </w:r>
            <w:r w:rsidRPr="00E547E5">
              <w:rPr>
                <w:rFonts w:ascii="Calibri" w:hAnsi="Calibri" w:cs="Arial"/>
                <w:sz w:val="24"/>
                <w:szCs w:val="24"/>
                <w:u w:val="single"/>
              </w:rPr>
              <w:t>Trainers, plimsolls or boots are not acceptable.</w:t>
            </w:r>
          </w:p>
        </w:tc>
      </w:tr>
      <w:tr w:rsidR="00E547E5" w:rsidRPr="00E547E5" w:rsidTr="00E547E5">
        <w:tc>
          <w:tcPr>
            <w:tcW w:w="4483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  <w:shd w:val="clear" w:color="auto" w:fill="C6D9F1"/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E547E5" w:rsidRPr="00E547E5" w:rsidTr="00E547E5">
        <w:tc>
          <w:tcPr>
            <w:tcW w:w="4483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A plain dark coloured coat</w:t>
            </w:r>
            <w:r w:rsidRPr="00E547E5">
              <w:rPr>
                <w:rFonts w:ascii="Calibri" w:hAnsi="Calibri" w:cs="Arial"/>
                <w:sz w:val="24"/>
                <w:szCs w:val="24"/>
              </w:rPr>
              <w:t xml:space="preserve"> is to be worn In cold/wet weather</w:t>
            </w:r>
          </w:p>
        </w:tc>
        <w:tc>
          <w:tcPr>
            <w:tcW w:w="4483" w:type="dxa"/>
            <w:tcBorders>
              <w:top w:val="single" w:sz="24" w:space="0" w:color="548DD4"/>
              <w:left w:val="single" w:sz="24" w:space="0" w:color="548DD4"/>
              <w:bottom w:val="single" w:sz="24" w:space="0" w:color="548DD4"/>
              <w:right w:val="single" w:sz="24" w:space="0" w:color="548DD4"/>
            </w:tcBorders>
          </w:tcPr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547E5">
              <w:rPr>
                <w:rFonts w:ascii="Calibri" w:hAnsi="Calibri" w:cs="Arial"/>
                <w:b/>
                <w:sz w:val="24"/>
                <w:szCs w:val="24"/>
              </w:rPr>
              <w:t>A plain dark coloured coat</w:t>
            </w:r>
            <w:r w:rsidRPr="00E547E5">
              <w:rPr>
                <w:rFonts w:ascii="Calibri" w:hAnsi="Calibri" w:cs="Arial"/>
                <w:sz w:val="24"/>
                <w:szCs w:val="24"/>
              </w:rPr>
              <w:t xml:space="preserve"> is to be worn in cold/wet weather </w:t>
            </w:r>
          </w:p>
          <w:p w:rsidR="00E547E5" w:rsidRPr="00E547E5" w:rsidRDefault="00E547E5" w:rsidP="00E547E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F5FB7" w:rsidRDefault="00AF5FB7">
      <w:bookmarkStart w:id="0" w:name="_GoBack"/>
      <w:bookmarkEnd w:id="0"/>
    </w:p>
    <w:sectPr w:rsidR="00AF5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E5"/>
    <w:rsid w:val="00AF5FB7"/>
    <w:rsid w:val="00E5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25BE1-F8C2-4224-9F2B-C9038096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1</cp:revision>
  <dcterms:created xsi:type="dcterms:W3CDTF">2024-07-04T11:38:00Z</dcterms:created>
  <dcterms:modified xsi:type="dcterms:W3CDTF">2024-07-04T11:38:00Z</dcterms:modified>
</cp:coreProperties>
</file>